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F03286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C85A54">
              <w:rPr>
                <w:rFonts w:ascii="Tahoma" w:hAnsi="Tahoma" w:cs="Tahoma"/>
              </w:rPr>
              <w:t xml:space="preserve"> Hilda Hernández Gómez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1CE2DF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85A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3B09B9C0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5A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2004-2007</w:t>
            </w:r>
          </w:p>
          <w:p w14:paraId="6881245B" w14:textId="6792FB76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5A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Colegio de bachilleres del estado de Veracruz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4F34B9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2CCE5AEE" w:rsidR="000331A0" w:rsidRPr="000331A0" w:rsidRDefault="00C85A54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Motores domésticos de Piedras Negras S.A de C.V</w:t>
            </w:r>
          </w:p>
          <w:p w14:paraId="435697BC" w14:textId="03E6AA5A" w:rsidR="000331A0" w:rsidRPr="000331A0" w:rsidRDefault="00C85A54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2018-2022</w:t>
            </w:r>
          </w:p>
          <w:p w14:paraId="6C07EDCC" w14:textId="7C318448" w:rsidR="000331A0" w:rsidRPr="000331A0" w:rsidRDefault="00FB7C5C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="00C85A54">
              <w:rPr>
                <w:rFonts w:ascii="Tahoma" w:hAnsi="Tahoma" w:cs="Tahoma"/>
              </w:rPr>
              <w:t xml:space="preserve">Auditor de calidad </w:t>
            </w:r>
            <w:bookmarkStart w:id="0" w:name="_GoBack"/>
            <w:bookmarkEnd w:id="0"/>
          </w:p>
          <w:p w14:paraId="7B74CB6B" w14:textId="7BFC1136" w:rsidR="000331A0" w:rsidRDefault="000331A0" w:rsidP="004F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E1B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85A5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C5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2024-06-01T23:20:00Z</dcterms:created>
  <dcterms:modified xsi:type="dcterms:W3CDTF">2024-06-01T23:20:00Z</dcterms:modified>
</cp:coreProperties>
</file>